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B7101F" w:rsidRDefault="00B7101F" w:rsidP="00B7101F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Trees</w:t>
      </w:r>
    </w:p>
    <w:p w:rsidR="00B7101F" w:rsidRDefault="00B7101F" w:rsidP="00B7101F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You probably have noticed that there are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different</w:t>
      </w:r>
      <w:proofErr w:type="gramEnd"/>
      <w:r>
        <w:rPr>
          <w:rFonts w:ascii="TT39Ft00" w:hAnsi="TT39Ft00" w:cs="TT39Ft00"/>
          <w:sz w:val="36"/>
          <w:szCs w:val="36"/>
        </w:rPr>
        <w:t xml:space="preserve"> types of trees in your neighborhood. Did you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know</w:t>
      </w:r>
      <w:proofErr w:type="gramEnd"/>
      <w:r>
        <w:rPr>
          <w:rFonts w:ascii="TT39Ft00" w:hAnsi="TT39Ft00" w:cs="TT39Ft00"/>
          <w:sz w:val="36"/>
          <w:szCs w:val="36"/>
        </w:rPr>
        <w:t xml:space="preserve"> that there are different types of trees across the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world</w:t>
      </w:r>
      <w:proofErr w:type="gramEnd"/>
      <w:r>
        <w:rPr>
          <w:rFonts w:ascii="TT39Ft00" w:hAnsi="TT39Ft00" w:cs="TT39Ft00"/>
          <w:sz w:val="36"/>
          <w:szCs w:val="36"/>
        </w:rPr>
        <w:t>? The climate, or weather, controls what type of tree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is</w:t>
      </w:r>
      <w:proofErr w:type="gramEnd"/>
      <w:r>
        <w:rPr>
          <w:rFonts w:ascii="TT39Ft00" w:hAnsi="TT39Ft00" w:cs="TT39Ft00"/>
          <w:sz w:val="36"/>
          <w:szCs w:val="36"/>
        </w:rPr>
        <w:t xml:space="preserve"> able to survive in an area. Some trees need a lot of rain,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but</w:t>
      </w:r>
      <w:proofErr w:type="gramEnd"/>
      <w:r>
        <w:rPr>
          <w:rFonts w:ascii="TT39Ft00" w:hAnsi="TT39Ft00" w:cs="TT39Ft00"/>
          <w:sz w:val="36"/>
          <w:szCs w:val="36"/>
        </w:rPr>
        <w:t xml:space="preserve"> others need a lot of sun. Pine trees live where it is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colder</w:t>
      </w:r>
      <w:proofErr w:type="gramEnd"/>
      <w:r>
        <w:rPr>
          <w:rFonts w:ascii="TT39Ft00" w:hAnsi="TT39Ft00" w:cs="TT39Ft00"/>
          <w:sz w:val="36"/>
          <w:szCs w:val="36"/>
        </w:rPr>
        <w:t>. They may live where there are mountains. Palm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trees</w:t>
      </w:r>
      <w:proofErr w:type="gramEnd"/>
      <w:r>
        <w:rPr>
          <w:rFonts w:ascii="TT39Ft00" w:hAnsi="TT39Ft00" w:cs="TT39Ft00"/>
          <w:sz w:val="36"/>
          <w:szCs w:val="36"/>
        </w:rPr>
        <w:t xml:space="preserve"> live where it is warm. They may live where there are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beaches</w:t>
      </w:r>
      <w:proofErr w:type="gramEnd"/>
      <w:r>
        <w:rPr>
          <w:rFonts w:ascii="TT39Ft00" w:hAnsi="TT39Ft00" w:cs="TT39Ft00"/>
          <w:sz w:val="36"/>
          <w:szCs w:val="36"/>
        </w:rPr>
        <w:t xml:space="preserve"> and the ocean. What kind of trees are there where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you</w:t>
      </w:r>
      <w:proofErr w:type="gramEnd"/>
      <w:r>
        <w:rPr>
          <w:rFonts w:ascii="TT39Ft00" w:hAnsi="TT39Ft00" w:cs="TT39Ft00"/>
          <w:sz w:val="36"/>
          <w:szCs w:val="36"/>
        </w:rPr>
        <w:t xml:space="preserve"> live?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What is the main topic of this text?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What does the word climate mean?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What type of weather is best for a palm tree?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4. Could you have palm trees in your area? Why or why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not</w:t>
      </w:r>
      <w:proofErr w:type="gramEnd"/>
      <w:r>
        <w:rPr>
          <w:rFonts w:ascii="TT39Ft00" w:hAnsi="TT39Ft00" w:cs="TT39Ft00"/>
          <w:sz w:val="36"/>
          <w:szCs w:val="36"/>
        </w:rPr>
        <w:t>? Support you answer with details from the text.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7101F" w:rsidRDefault="00B7101F" w:rsidP="00B7101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3962AD" w:rsidRPr="00B7101F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B7101F" w:rsidSect="00B7101F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1F"/>
    <w:rsid w:val="000C0112"/>
    <w:rsid w:val="003962AD"/>
    <w:rsid w:val="00B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2014-07-14T05:17:00Z</dcterms:created>
  <dcterms:modified xsi:type="dcterms:W3CDTF">2014-07-14T05:18:00Z</dcterms:modified>
</cp:coreProperties>
</file>